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DB" w:rsidRDefault="003708DB" w:rsidP="003708D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3708DB" w:rsidRDefault="003708DB" w:rsidP="003708D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</w:t>
      </w:r>
    </w:p>
    <w:p w:rsidR="003708DB" w:rsidRDefault="003708DB" w:rsidP="003708DB">
      <w:pPr>
        <w:jc w:val="center"/>
        <w:rPr>
          <w:sz w:val="28"/>
          <w:szCs w:val="28"/>
        </w:rPr>
      </w:pPr>
      <w:r>
        <w:rPr>
          <w:sz w:val="28"/>
          <w:szCs w:val="28"/>
        </w:rPr>
        <w:t>«Чусовская детская школа искусств имени Балабан»</w:t>
      </w:r>
    </w:p>
    <w:p w:rsidR="003708DB" w:rsidRDefault="003708DB" w:rsidP="003708DB">
      <w:pPr>
        <w:jc w:val="center"/>
        <w:rPr>
          <w:sz w:val="28"/>
          <w:szCs w:val="28"/>
        </w:rPr>
      </w:pPr>
    </w:p>
    <w:tbl>
      <w:tblPr>
        <w:tblStyle w:val="a9"/>
        <w:tblW w:w="103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119"/>
        <w:gridCol w:w="3685"/>
      </w:tblGrid>
      <w:tr w:rsidR="003708DB" w:rsidTr="003708DB">
        <w:tc>
          <w:tcPr>
            <w:tcW w:w="3510" w:type="dxa"/>
            <w:hideMark/>
          </w:tcPr>
          <w:p w:rsidR="003708DB" w:rsidRDefault="003708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119" w:type="dxa"/>
          </w:tcPr>
          <w:p w:rsidR="003708DB" w:rsidRDefault="003708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3708DB" w:rsidRDefault="003708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3708DB" w:rsidTr="003708DB">
        <w:tc>
          <w:tcPr>
            <w:tcW w:w="3510" w:type="dxa"/>
            <w:hideMark/>
          </w:tcPr>
          <w:p w:rsidR="003708DB" w:rsidRDefault="003708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Советом </w:t>
            </w:r>
          </w:p>
          <w:p w:rsidR="003708DB" w:rsidRDefault="003708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</w:tc>
        <w:tc>
          <w:tcPr>
            <w:tcW w:w="3119" w:type="dxa"/>
          </w:tcPr>
          <w:p w:rsidR="003708DB" w:rsidRDefault="003708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3708DB" w:rsidRDefault="003708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ДОД</w:t>
            </w:r>
          </w:p>
        </w:tc>
      </w:tr>
      <w:tr w:rsidR="003708DB" w:rsidTr="003708DB">
        <w:tc>
          <w:tcPr>
            <w:tcW w:w="3510" w:type="dxa"/>
          </w:tcPr>
          <w:p w:rsidR="003708DB" w:rsidRDefault="003708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708DB" w:rsidRDefault="003708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3708DB" w:rsidRDefault="003708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«ЧДШИ им. Балабан»</w:t>
            </w:r>
          </w:p>
        </w:tc>
      </w:tr>
      <w:tr w:rsidR="003708DB" w:rsidTr="003708DB">
        <w:tc>
          <w:tcPr>
            <w:tcW w:w="3510" w:type="dxa"/>
          </w:tcPr>
          <w:p w:rsidR="003708DB" w:rsidRDefault="003708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708DB" w:rsidRDefault="003708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3708DB" w:rsidRDefault="003708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_____________О.В. Рябова</w:t>
            </w:r>
          </w:p>
        </w:tc>
      </w:tr>
      <w:tr w:rsidR="003708DB" w:rsidTr="003708DB">
        <w:tc>
          <w:tcPr>
            <w:tcW w:w="3510" w:type="dxa"/>
            <w:hideMark/>
          </w:tcPr>
          <w:p w:rsidR="003708DB" w:rsidRDefault="003708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«___»____________20__г.</w:t>
            </w:r>
          </w:p>
        </w:tc>
        <w:tc>
          <w:tcPr>
            <w:tcW w:w="3119" w:type="dxa"/>
          </w:tcPr>
          <w:p w:rsidR="003708DB" w:rsidRDefault="003708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3708DB" w:rsidRDefault="003708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«___»____________20__г.</w:t>
            </w:r>
          </w:p>
        </w:tc>
      </w:tr>
    </w:tbl>
    <w:p w:rsidR="00BA0C82" w:rsidRDefault="00BA0C82"/>
    <w:p w:rsidR="00E50647" w:rsidRPr="00E50647" w:rsidRDefault="00BA0C82" w:rsidP="00E50647">
      <w:pPr>
        <w:jc w:val="center"/>
        <w:rPr>
          <w:b/>
          <w:caps/>
          <w:sz w:val="28"/>
          <w:szCs w:val="28"/>
        </w:rPr>
      </w:pPr>
      <w:r w:rsidRPr="00E50647">
        <w:rPr>
          <w:b/>
          <w:caps/>
          <w:sz w:val="28"/>
          <w:szCs w:val="28"/>
        </w:rPr>
        <w:t>Положение</w:t>
      </w:r>
    </w:p>
    <w:p w:rsidR="00BA0C82" w:rsidRPr="00E50647" w:rsidRDefault="00BA0C82" w:rsidP="00E50647">
      <w:pPr>
        <w:jc w:val="center"/>
        <w:rPr>
          <w:b/>
          <w:sz w:val="28"/>
          <w:szCs w:val="28"/>
        </w:rPr>
      </w:pPr>
      <w:r w:rsidRPr="00E50647">
        <w:rPr>
          <w:b/>
          <w:sz w:val="28"/>
          <w:szCs w:val="28"/>
        </w:rPr>
        <w:t xml:space="preserve"> о комиссии по трудовым спорам</w:t>
      </w:r>
    </w:p>
    <w:p w:rsidR="00BA0C82" w:rsidRDefault="00BA0C82"/>
    <w:p w:rsidR="00007A5A" w:rsidRPr="00007A5A" w:rsidRDefault="00007A5A" w:rsidP="00007A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07A5A" w:rsidRPr="00007A5A" w:rsidRDefault="00007A5A" w:rsidP="00007A5A">
      <w:pPr>
        <w:jc w:val="both"/>
        <w:rPr>
          <w:sz w:val="28"/>
          <w:szCs w:val="28"/>
        </w:rPr>
      </w:pP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1.1. Настоящее положение разработано в соответствии с Трудовым кодексом Российской Федерации.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1.2. Комиссия по трудовым спорам (далее - КТС) является органом по рассмотрению трудовых споров, возникающих между работником и предприятием, за исключением споров, по которым законодательством установлен иной порядок их разрешения.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007A5A">
        <w:rPr>
          <w:sz w:val="28"/>
          <w:szCs w:val="28"/>
        </w:rPr>
        <w:t>Индивидуальным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1.4. 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1.5. Работник может обратиться в комиссию по трудовым спорам в трехмесячный срок со дня, когда он узнал или должен был узнать о нарушении своего права.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В случае пропуска по уважительным причинам установленного срока комиссия по трудовым спорам может его восстановить и разрешить спор по существу.</w:t>
      </w:r>
    </w:p>
    <w:p w:rsidR="00007A5A" w:rsidRDefault="00007A5A" w:rsidP="00007A5A">
      <w:pPr>
        <w:jc w:val="both"/>
        <w:rPr>
          <w:sz w:val="28"/>
          <w:szCs w:val="28"/>
        </w:rPr>
      </w:pPr>
    </w:p>
    <w:p w:rsidR="00007A5A" w:rsidRPr="00007A5A" w:rsidRDefault="00007A5A" w:rsidP="00007A5A">
      <w:pPr>
        <w:jc w:val="both"/>
        <w:rPr>
          <w:b/>
          <w:sz w:val="28"/>
          <w:szCs w:val="28"/>
        </w:rPr>
      </w:pPr>
      <w:r w:rsidRPr="00007A5A">
        <w:rPr>
          <w:b/>
          <w:sz w:val="28"/>
          <w:szCs w:val="28"/>
        </w:rPr>
        <w:t xml:space="preserve">2. Порядок создания КТС 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2.1. КТС образуется из равного числа представителей работников и работодателя. Численность КТ</w:t>
      </w:r>
      <w:r>
        <w:rPr>
          <w:sz w:val="28"/>
          <w:szCs w:val="28"/>
        </w:rPr>
        <w:t>С составляет 4</w:t>
      </w:r>
      <w:r w:rsidRPr="00007A5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</w:t>
      </w:r>
      <w:r w:rsidRPr="00007A5A">
        <w:rPr>
          <w:sz w:val="28"/>
          <w:szCs w:val="28"/>
        </w:rPr>
        <w:t>) человек</w:t>
      </w:r>
      <w:r>
        <w:rPr>
          <w:sz w:val="28"/>
          <w:szCs w:val="28"/>
        </w:rPr>
        <w:t>а</w:t>
      </w:r>
      <w:r w:rsidRPr="00007A5A">
        <w:rPr>
          <w:sz w:val="28"/>
          <w:szCs w:val="28"/>
        </w:rPr>
        <w:t>. Срок полномочий КТС - три года.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2.2. Представители работодателя в КТС назначаются руководителем организации.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2.3. Представители работников в КТС избираются общим собранием работников или делегируются представительным органом работников с последующим утверждением на общем собрании работников.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Членом КТС может быть в</w:t>
      </w:r>
      <w:r>
        <w:rPr>
          <w:sz w:val="28"/>
          <w:szCs w:val="28"/>
        </w:rPr>
        <w:t>ыбран любой работник Учреждения</w:t>
      </w:r>
      <w:r w:rsidRPr="00007A5A">
        <w:rPr>
          <w:sz w:val="28"/>
          <w:szCs w:val="28"/>
        </w:rPr>
        <w:t>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 xml:space="preserve">Выдвижение кандидатур осуществляется непосредственно на общем собрании работников. Порядок голосования (тайное или открытое) определяется </w:t>
      </w:r>
      <w:r w:rsidRPr="00007A5A">
        <w:rPr>
          <w:sz w:val="28"/>
          <w:szCs w:val="28"/>
        </w:rPr>
        <w:lastRenderedPageBreak/>
        <w:t>по решению общего собрания. Избранными в состав КТС считаются кандидатуры, получившие большинство голосов и за которых проголосовало более половины присутствующих на общем собрании.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2.4. Члены комиссии могут быть исключены из нее в случае неисполнения или ненадлежащего исполнения своих обязанностей. Решение об исключении члена КТС из ее состава принимается большинством голосов членов КТС по результатам открытого голосования.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В случае исключения из состава КТС одного или нескольких членов состав комиссии пополняется в порядке, установленном для образования комиссии.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07A5A">
        <w:rPr>
          <w:sz w:val="28"/>
          <w:szCs w:val="28"/>
        </w:rPr>
        <w:t>. Комиссия по трудовым спорам избирает из своего состава большинством голосов председателя, заместителя председателя и секретаря комиссии.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На секретаря КТС возлагается подготовка и созыв очередного заседания КТС, прием и регистрация заявлений, поступающих в КТС, вызов свидетелей, специалистов, представителей профсоюзной организации, уведомление заинтересованных лиц о движении заявления, ведение протокола заседания комиссии.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Председатель КТС организует работу комиссии, председательствует на заседаниях КТС. В случае отсутствия председателя КТС его обязанности исполняет заместитель председателя КТС, а при отсутствии последнего - любой член комиссии.</w:t>
      </w:r>
    </w:p>
    <w:p w:rsidR="00007A5A" w:rsidRDefault="00007A5A" w:rsidP="00007A5A">
      <w:pPr>
        <w:jc w:val="both"/>
        <w:rPr>
          <w:sz w:val="28"/>
          <w:szCs w:val="28"/>
        </w:rPr>
      </w:pPr>
    </w:p>
    <w:p w:rsidR="00007A5A" w:rsidRPr="00007A5A" w:rsidRDefault="00007A5A" w:rsidP="00007A5A">
      <w:pPr>
        <w:jc w:val="both"/>
        <w:rPr>
          <w:b/>
          <w:sz w:val="28"/>
          <w:szCs w:val="28"/>
        </w:rPr>
      </w:pPr>
      <w:r w:rsidRPr="00007A5A">
        <w:rPr>
          <w:b/>
          <w:sz w:val="28"/>
          <w:szCs w:val="28"/>
        </w:rPr>
        <w:t>3. Порядок рассмотрения трудовых споров в КТС</w:t>
      </w:r>
    </w:p>
    <w:p w:rsidR="00007A5A" w:rsidRPr="00007A5A" w:rsidRDefault="00007A5A" w:rsidP="00007A5A">
      <w:pPr>
        <w:jc w:val="both"/>
        <w:rPr>
          <w:sz w:val="28"/>
          <w:szCs w:val="28"/>
        </w:rPr>
      </w:pPr>
      <w:r w:rsidRPr="00007A5A">
        <w:rPr>
          <w:sz w:val="28"/>
          <w:szCs w:val="28"/>
        </w:rPr>
        <w:t xml:space="preserve"> 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3.1. Рассмотрение спора в КТС производится на основании письменного заявления работника, в котором указываются существо спора, требования и ходатайства работника, прилагаемые к заявлению документы, а также дата подачи заявления. Заявление должно быть подписано работником.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3.2. Прием заявлений в КТС п</w:t>
      </w:r>
      <w:r>
        <w:rPr>
          <w:sz w:val="28"/>
          <w:szCs w:val="28"/>
        </w:rPr>
        <w:t>роизводится секретарем комиссии.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Поданные заявления подлежат обязательной регистрации в журнале, где отражается ход рассмотрения спора и исполнения решения КТС. Работник может потребовать регистрации заявления в его присутствии.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 xml:space="preserve">3.3. КТС </w:t>
      </w:r>
      <w:proofErr w:type="gramStart"/>
      <w:r w:rsidRPr="00007A5A">
        <w:rPr>
          <w:sz w:val="28"/>
          <w:szCs w:val="28"/>
        </w:rPr>
        <w:t>обязана</w:t>
      </w:r>
      <w:proofErr w:type="gramEnd"/>
      <w:r w:rsidRPr="00007A5A">
        <w:rPr>
          <w:sz w:val="28"/>
          <w:szCs w:val="28"/>
        </w:rPr>
        <w:t xml:space="preserve"> рассмотреть индивидуальный трудовой спор в течение десяти календарных дней со дня подачи работником заявления.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3.4. 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3.5. В случае неявки работника или его представителя на заседание указанной комиссии рассмотрение трудового спора откладывается. В случае вторичной неявки работника или его представителя без уважительных причин комиссия может вынести решение о</w:t>
      </w:r>
      <w:r>
        <w:rPr>
          <w:sz w:val="28"/>
          <w:szCs w:val="28"/>
        </w:rPr>
        <w:t xml:space="preserve"> снятии вопроса с рассмотрения.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3.6. Комиссия по трудовым спорам имеет право вызывать на заседание свидетелей, приглашать специалистов. По требованию комиссии работодатель (его представители) обязан в установленный комиссией срок представлять ей необходимые документы.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 xml:space="preserve">Стороны вправе представлять доказательства, участвовать в их исследовании, задавать вопросы лицам, участвующим в заседании КТС, заявлять </w:t>
      </w:r>
      <w:r w:rsidRPr="00007A5A">
        <w:rPr>
          <w:sz w:val="28"/>
          <w:szCs w:val="28"/>
        </w:rPr>
        <w:lastRenderedPageBreak/>
        <w:t>ходатайства, давать письменные и устные объяснения по существу спора и по другим вопросам, возникающим в ходе рассмотрения спора.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3.7. Заседание КТС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3.8. На заседании КТС ведется протокол, который подписывается председателем комиссии или его заместителем и заверяется печатью комиссии.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3.9. Заседания КТС проводятся открыто, на них могут присутствовать работники Предприятия.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007A5A">
        <w:rPr>
          <w:sz w:val="28"/>
          <w:szCs w:val="28"/>
        </w:rPr>
        <w:t>. КТС принимает решение тайным голосованием простым большинством голосов присутствующих на заседании членов комиссии.</w:t>
      </w:r>
    </w:p>
    <w:p w:rsidR="00007A5A" w:rsidRPr="00007A5A" w:rsidRDefault="00007A5A" w:rsidP="00007A5A">
      <w:pPr>
        <w:jc w:val="both"/>
        <w:rPr>
          <w:sz w:val="28"/>
          <w:szCs w:val="28"/>
        </w:rPr>
      </w:pPr>
      <w:r w:rsidRPr="00007A5A">
        <w:rPr>
          <w:sz w:val="28"/>
          <w:szCs w:val="28"/>
        </w:rPr>
        <w:t>Член комиссии, не согласный с решением большинства, обязан подписать протокол заседания комиссии, но вправе изложить в нем свое особое мнение.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007A5A">
        <w:rPr>
          <w:sz w:val="28"/>
          <w:szCs w:val="28"/>
        </w:rPr>
        <w:t>. В решении КТС указываются:</w:t>
      </w:r>
    </w:p>
    <w:p w:rsidR="00007A5A" w:rsidRPr="00007A5A" w:rsidRDefault="00007A5A" w:rsidP="00007A5A">
      <w:pPr>
        <w:jc w:val="both"/>
        <w:rPr>
          <w:sz w:val="28"/>
          <w:szCs w:val="28"/>
        </w:rPr>
      </w:pPr>
      <w:r w:rsidRPr="00007A5A">
        <w:rPr>
          <w:sz w:val="28"/>
          <w:szCs w:val="28"/>
        </w:rPr>
        <w:t>- наименование работодателя;</w:t>
      </w:r>
    </w:p>
    <w:p w:rsidR="00007A5A" w:rsidRPr="00007A5A" w:rsidRDefault="00007A5A" w:rsidP="00007A5A">
      <w:pPr>
        <w:jc w:val="both"/>
        <w:rPr>
          <w:sz w:val="28"/>
          <w:szCs w:val="28"/>
        </w:rPr>
      </w:pPr>
      <w:r w:rsidRPr="00007A5A">
        <w:rPr>
          <w:sz w:val="28"/>
          <w:szCs w:val="28"/>
        </w:rPr>
        <w:t>- фамилия, имя, отчество, должность, профессия или специальность обратившегося в комиссию работника;</w:t>
      </w:r>
    </w:p>
    <w:p w:rsidR="00007A5A" w:rsidRPr="00007A5A" w:rsidRDefault="00007A5A" w:rsidP="00007A5A">
      <w:pPr>
        <w:jc w:val="both"/>
        <w:rPr>
          <w:sz w:val="28"/>
          <w:szCs w:val="28"/>
        </w:rPr>
      </w:pPr>
      <w:r w:rsidRPr="00007A5A">
        <w:rPr>
          <w:sz w:val="28"/>
          <w:szCs w:val="28"/>
        </w:rPr>
        <w:t>- даты обращения в комиссию и рассмотрения спора, существо спора;</w:t>
      </w:r>
    </w:p>
    <w:p w:rsidR="00007A5A" w:rsidRPr="00007A5A" w:rsidRDefault="00007A5A" w:rsidP="00007A5A">
      <w:pPr>
        <w:jc w:val="both"/>
        <w:rPr>
          <w:sz w:val="28"/>
          <w:szCs w:val="28"/>
        </w:rPr>
      </w:pPr>
      <w:r w:rsidRPr="00007A5A">
        <w:rPr>
          <w:sz w:val="28"/>
          <w:szCs w:val="28"/>
        </w:rPr>
        <w:t>- фамилии, имена, отчества членов комиссии и других лиц, присутствовавших на заседании;</w:t>
      </w:r>
    </w:p>
    <w:p w:rsidR="00007A5A" w:rsidRPr="00007A5A" w:rsidRDefault="00007A5A" w:rsidP="00007A5A">
      <w:pPr>
        <w:jc w:val="both"/>
        <w:rPr>
          <w:sz w:val="28"/>
          <w:szCs w:val="28"/>
        </w:rPr>
      </w:pPr>
      <w:r w:rsidRPr="00007A5A">
        <w:rPr>
          <w:sz w:val="28"/>
          <w:szCs w:val="28"/>
        </w:rPr>
        <w:t>- существо решения и его обоснование (со ссылкой на закон, иной нормативный правовой акт);</w:t>
      </w:r>
    </w:p>
    <w:p w:rsidR="00007A5A" w:rsidRPr="00007A5A" w:rsidRDefault="00007A5A" w:rsidP="00007A5A">
      <w:pPr>
        <w:jc w:val="both"/>
        <w:rPr>
          <w:sz w:val="28"/>
          <w:szCs w:val="28"/>
        </w:rPr>
      </w:pPr>
      <w:r w:rsidRPr="00007A5A">
        <w:rPr>
          <w:sz w:val="28"/>
          <w:szCs w:val="28"/>
        </w:rPr>
        <w:t>- результаты голосования.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Копии решения комиссии по трудовым спорам, подписанные председателем комиссии или его заместителем вручаются работнику и работодателю или их представителям в течение трех дней со дня принятия решения.</w:t>
      </w: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007A5A">
        <w:rPr>
          <w:sz w:val="28"/>
          <w:szCs w:val="28"/>
        </w:rPr>
        <w:t>.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007A5A" w:rsidRDefault="00007A5A" w:rsidP="00007A5A">
      <w:pPr>
        <w:jc w:val="both"/>
        <w:rPr>
          <w:sz w:val="28"/>
          <w:szCs w:val="28"/>
        </w:rPr>
      </w:pPr>
    </w:p>
    <w:p w:rsidR="00007A5A" w:rsidRPr="00007A5A" w:rsidRDefault="00007A5A" w:rsidP="00007A5A">
      <w:pPr>
        <w:jc w:val="both"/>
        <w:rPr>
          <w:b/>
          <w:sz w:val="28"/>
          <w:szCs w:val="28"/>
        </w:rPr>
      </w:pPr>
      <w:r w:rsidRPr="00007A5A">
        <w:rPr>
          <w:b/>
          <w:sz w:val="28"/>
          <w:szCs w:val="28"/>
        </w:rPr>
        <w:t xml:space="preserve">4. Исполнение решений КТС </w:t>
      </w:r>
    </w:p>
    <w:p w:rsidR="00007A5A" w:rsidRDefault="00007A5A" w:rsidP="00007A5A">
      <w:pPr>
        <w:jc w:val="both"/>
        <w:rPr>
          <w:sz w:val="28"/>
          <w:szCs w:val="28"/>
        </w:rPr>
      </w:pPr>
    </w:p>
    <w:p w:rsidR="00007A5A" w:rsidRPr="00007A5A" w:rsidRDefault="00007A5A" w:rsidP="00007A5A">
      <w:pPr>
        <w:ind w:firstLine="708"/>
        <w:jc w:val="both"/>
        <w:rPr>
          <w:sz w:val="28"/>
          <w:szCs w:val="28"/>
        </w:rPr>
      </w:pPr>
      <w:r w:rsidRPr="00007A5A">
        <w:rPr>
          <w:sz w:val="28"/>
          <w:szCs w:val="28"/>
        </w:rPr>
        <w:t>4.1. Решение КТС подлежит исполнению в течение трех дней по истечении десяти дней, предусмотренных на обжалование.</w:t>
      </w:r>
    </w:p>
    <w:p w:rsidR="00BA0C82" w:rsidRPr="00E50647" w:rsidRDefault="00BA0C82" w:rsidP="00E50647">
      <w:pPr>
        <w:jc w:val="both"/>
        <w:rPr>
          <w:sz w:val="28"/>
          <w:szCs w:val="28"/>
        </w:rPr>
      </w:pPr>
    </w:p>
    <w:sectPr w:rsidR="00BA0C82" w:rsidRPr="00E50647" w:rsidSect="003708DB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9D" w:rsidRDefault="0036479D" w:rsidP="00007A5A">
      <w:r>
        <w:separator/>
      </w:r>
    </w:p>
  </w:endnote>
  <w:endnote w:type="continuationSeparator" w:id="0">
    <w:p w:rsidR="0036479D" w:rsidRDefault="0036479D" w:rsidP="00007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9D" w:rsidRDefault="0036479D" w:rsidP="00007A5A">
      <w:r>
        <w:separator/>
      </w:r>
    </w:p>
  </w:footnote>
  <w:footnote w:type="continuationSeparator" w:id="0">
    <w:p w:rsidR="0036479D" w:rsidRDefault="0036479D" w:rsidP="00007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C82"/>
    <w:rsid w:val="00007A5A"/>
    <w:rsid w:val="003008FA"/>
    <w:rsid w:val="003133CA"/>
    <w:rsid w:val="0036479D"/>
    <w:rsid w:val="003708DB"/>
    <w:rsid w:val="00390103"/>
    <w:rsid w:val="006017B7"/>
    <w:rsid w:val="006C227E"/>
    <w:rsid w:val="008B5D71"/>
    <w:rsid w:val="008F7B21"/>
    <w:rsid w:val="00AE269C"/>
    <w:rsid w:val="00BA0C82"/>
    <w:rsid w:val="00C61AAC"/>
    <w:rsid w:val="00E50647"/>
    <w:rsid w:val="00E5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C8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A0C82"/>
    <w:rPr>
      <w:b/>
      <w:bCs/>
    </w:rPr>
  </w:style>
  <w:style w:type="paragraph" w:styleId="a5">
    <w:name w:val="header"/>
    <w:basedOn w:val="a"/>
    <w:link w:val="a6"/>
    <w:uiPriority w:val="99"/>
    <w:unhideWhenUsed/>
    <w:rsid w:val="00007A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7A5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07A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7A5A"/>
    <w:rPr>
      <w:sz w:val="24"/>
      <w:szCs w:val="24"/>
    </w:rPr>
  </w:style>
  <w:style w:type="table" w:styleId="a9">
    <w:name w:val="Table Grid"/>
    <w:basedOn w:val="a1"/>
    <w:uiPriority w:val="59"/>
    <w:rsid w:val="003708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Формат</dc:creator>
  <cp:keywords/>
  <dc:description/>
  <cp:lastModifiedBy>Формат</cp:lastModifiedBy>
  <cp:revision>11</cp:revision>
  <cp:lastPrinted>2015-02-11T05:05:00Z</cp:lastPrinted>
  <dcterms:created xsi:type="dcterms:W3CDTF">2012-03-29T05:12:00Z</dcterms:created>
  <dcterms:modified xsi:type="dcterms:W3CDTF">2015-02-11T05:07:00Z</dcterms:modified>
</cp:coreProperties>
</file>